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41E1" w14:textId="77777777" w:rsidR="001541BC" w:rsidRPr="001541BC" w:rsidRDefault="001541BC" w:rsidP="005C1EB9">
      <w:pPr>
        <w:spacing w:after="60"/>
        <w:jc w:val="center"/>
        <w:outlineLvl w:val="0"/>
        <w:rPr>
          <w:rFonts w:ascii="Arial" w:hAnsi="Arial" w:cs="Arial"/>
          <w:b/>
        </w:rPr>
      </w:pPr>
      <w:r w:rsidRPr="001541BC">
        <w:rPr>
          <w:rFonts w:ascii="Arial" w:hAnsi="Arial" w:cs="Arial"/>
          <w:b/>
        </w:rPr>
        <w:t>Daniele Conti</w:t>
      </w:r>
    </w:p>
    <w:p w14:paraId="615158AF" w14:textId="77777777" w:rsidR="001541BC" w:rsidRPr="001541BC" w:rsidRDefault="001541BC" w:rsidP="005C1EB9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541BC">
        <w:rPr>
          <w:rFonts w:ascii="Arial" w:hAnsi="Arial" w:cs="Arial"/>
          <w:i/>
          <w:sz w:val="22"/>
          <w:szCs w:val="22"/>
        </w:rPr>
        <w:t xml:space="preserve">Responsabile Area progetti di AMRER </w:t>
      </w:r>
      <w:proofErr w:type="spellStart"/>
      <w:r w:rsidRPr="001541BC">
        <w:rPr>
          <w:rFonts w:ascii="Arial" w:hAnsi="Arial" w:cs="Arial"/>
          <w:i/>
          <w:sz w:val="22"/>
          <w:szCs w:val="22"/>
        </w:rPr>
        <w:t>Onlus</w:t>
      </w:r>
      <w:proofErr w:type="spellEnd"/>
    </w:p>
    <w:p w14:paraId="5F59AE42" w14:textId="77777777" w:rsidR="00AB3496" w:rsidRPr="00854D1F" w:rsidRDefault="00AB3496" w:rsidP="00854D1F">
      <w:pPr>
        <w:jc w:val="center"/>
        <w:rPr>
          <w:rFonts w:ascii="Arial" w:hAnsi="Arial" w:cs="Arial"/>
          <w:i/>
          <w:sz w:val="36"/>
          <w:szCs w:val="36"/>
        </w:rPr>
      </w:pPr>
    </w:p>
    <w:p w14:paraId="3435B0E6" w14:textId="77777777" w:rsidR="00742789" w:rsidRDefault="001541BC" w:rsidP="005C1EB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541BC">
        <w:rPr>
          <w:rFonts w:ascii="Arial" w:hAnsi="Arial" w:cs="Arial"/>
          <w:b/>
          <w:sz w:val="36"/>
          <w:szCs w:val="36"/>
        </w:rPr>
        <w:t xml:space="preserve">Il Registro Reumatologico, una risorsa </w:t>
      </w:r>
    </w:p>
    <w:p w14:paraId="5CABA1D7" w14:textId="44B73470" w:rsidR="00742789" w:rsidRDefault="001541BC" w:rsidP="005C1EB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541BC">
        <w:rPr>
          <w:rFonts w:ascii="Arial" w:hAnsi="Arial" w:cs="Arial"/>
          <w:b/>
          <w:sz w:val="36"/>
          <w:szCs w:val="36"/>
        </w:rPr>
        <w:t>per comprendere la vita reale dei pazienti e favo</w:t>
      </w:r>
      <w:r w:rsidR="00742789">
        <w:rPr>
          <w:rFonts w:ascii="Arial" w:hAnsi="Arial" w:cs="Arial"/>
          <w:b/>
          <w:sz w:val="36"/>
          <w:szCs w:val="36"/>
        </w:rPr>
        <w:t>r</w:t>
      </w:r>
      <w:r w:rsidRPr="001541BC">
        <w:rPr>
          <w:rFonts w:ascii="Arial" w:hAnsi="Arial" w:cs="Arial"/>
          <w:b/>
          <w:sz w:val="36"/>
          <w:szCs w:val="36"/>
        </w:rPr>
        <w:t xml:space="preserve">ire </w:t>
      </w:r>
    </w:p>
    <w:p w14:paraId="10A139CF" w14:textId="43637D4F" w:rsidR="00AB3496" w:rsidRPr="00854D1F" w:rsidRDefault="001541BC" w:rsidP="005C1EB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541BC">
        <w:rPr>
          <w:rFonts w:ascii="Arial" w:hAnsi="Arial" w:cs="Arial"/>
          <w:b/>
          <w:sz w:val="36"/>
          <w:szCs w:val="36"/>
        </w:rPr>
        <w:t>la condivisione delle esperienze tra gli specialisti</w:t>
      </w:r>
    </w:p>
    <w:p w14:paraId="7332AB69" w14:textId="77777777" w:rsidR="001541BC" w:rsidRPr="00742789" w:rsidRDefault="001541BC" w:rsidP="00742789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DFFACE7" w14:textId="77777777" w:rsidR="001541BC" w:rsidRPr="00742789" w:rsidRDefault="001541BC" w:rsidP="001541BC">
      <w:pPr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742789">
        <w:rPr>
          <w:rFonts w:ascii="Arial" w:hAnsi="Arial" w:cs="Arial"/>
          <w:b/>
          <w:spacing w:val="-6"/>
          <w:sz w:val="22"/>
          <w:szCs w:val="22"/>
        </w:rPr>
        <w:t>In che modo uno strumento come il Registro Reumatologico dei pazienti in trattamento può contribuire a migliorare i percorsi di cura e la qualità della vita dei pazienti con malattie reumatiche?</w:t>
      </w:r>
    </w:p>
    <w:p w14:paraId="2498DE68" w14:textId="55D891F0" w:rsidR="001541BC" w:rsidRPr="001541BC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>Il Reg</w:t>
      </w:r>
      <w:r w:rsidR="005C1EB9">
        <w:rPr>
          <w:rFonts w:ascii="Arial" w:hAnsi="Arial" w:cs="Arial"/>
          <w:sz w:val="22"/>
          <w:szCs w:val="22"/>
        </w:rPr>
        <w:t>istro Reumatologico dell’Emilia-</w:t>
      </w:r>
      <w:r w:rsidRPr="001541BC">
        <w:rPr>
          <w:rFonts w:ascii="Arial" w:hAnsi="Arial" w:cs="Arial"/>
          <w:sz w:val="22"/>
          <w:szCs w:val="22"/>
        </w:rPr>
        <w:t xml:space="preserve">Romagna è uno strumento fondamentale per monitorare l’aderenza alla Linee Guida per il trattamento e la presa in carico dei pazienti con malattia reumatiche infiammatorie a carattere cronico quali Artriti e Spondiloartriti. La peculiarità di questo registro, rispetto a quelli esistenti, è quella di raccogliere dati prospettici, ossia progressivi nel futuro, facendolo diventare un vero e proprio registro di popolazione. Disporre di uno strumento in grado di monitorare l’appropriatezza prescrittiva dei farmaci biotecnologici, attraverso il confronto e l’analisi dei Piani terapeutici, delle storie cliniche dei pazienti, dell’eventuale presenza di </w:t>
      </w:r>
      <w:proofErr w:type="spellStart"/>
      <w:r w:rsidRPr="001541BC">
        <w:rPr>
          <w:rFonts w:ascii="Arial" w:hAnsi="Arial" w:cs="Arial"/>
          <w:sz w:val="22"/>
          <w:szCs w:val="22"/>
        </w:rPr>
        <w:t>comorbidità</w:t>
      </w:r>
      <w:proofErr w:type="spellEnd"/>
      <w:r w:rsidRPr="001541BC">
        <w:rPr>
          <w:rFonts w:ascii="Arial" w:hAnsi="Arial" w:cs="Arial"/>
          <w:sz w:val="22"/>
          <w:szCs w:val="22"/>
        </w:rPr>
        <w:t xml:space="preserve"> e degli stili di vita, permetterà di “leggere” nella vita reale quanto emerge negli studi clinici, comprendendo meglio il fabbisogno della popolazione trattata e i consumi. Sarà possibile altresì programmare interventi e scelte di politica sanitaria più aderenti al bisogno della popolazione e alle sue criticità nel lungo periodo. Siamo convinti che il Registro potrà avere n ruolo fondamentale nel rendere più omogeneo il servizio e il trattamento, incidendo in termini migliorativi sulla qualità della vita dei pazienti e sulla qualità dell’assistenza sanitaria. Permetterà, infine, alle stesse Reumatologie di avviare uno scambio di esperienze importante per trasferire “buone pratiche” e favorire un confronto sulle carenze e sulle strategie più opportune da intraprendere.</w:t>
      </w:r>
    </w:p>
    <w:p w14:paraId="1798F002" w14:textId="77777777" w:rsidR="001541BC" w:rsidRPr="001541BC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 xml:space="preserve"> </w:t>
      </w:r>
    </w:p>
    <w:p w14:paraId="608A4499" w14:textId="77777777" w:rsidR="001541BC" w:rsidRPr="00742789" w:rsidRDefault="001541BC" w:rsidP="001541BC">
      <w:pPr>
        <w:jc w:val="both"/>
        <w:rPr>
          <w:rFonts w:ascii="Arial" w:hAnsi="Arial" w:cs="Arial"/>
          <w:b/>
          <w:sz w:val="22"/>
          <w:szCs w:val="22"/>
        </w:rPr>
      </w:pPr>
      <w:r w:rsidRPr="00742789">
        <w:rPr>
          <w:rFonts w:ascii="Arial" w:hAnsi="Arial" w:cs="Arial"/>
          <w:b/>
          <w:sz w:val="22"/>
          <w:szCs w:val="22"/>
        </w:rPr>
        <w:t>Che cosa significa convivere con una patologia reumatica? Qual è l’impatto della diagnosi e come viene vissuto e gestito dal paziente l’approccio alla terapia?</w:t>
      </w:r>
    </w:p>
    <w:p w14:paraId="67FB9B45" w14:textId="7BB1A474" w:rsidR="001541BC" w:rsidRPr="001541BC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>La convivenza quotidiana con una malattia reumatica è resa problematica dal dolore, sintomo principale, dalla scarsa comprensione che il paziente trova in ambito familiare, sociale e lavorativo e anche dalla limitata informazione su queste patologie. Convivere con una malattia reumatica significa soprattutto convivere con un bisogno di salute continuo, fatto di cure ma anche di problemi socio-assistenziali da affrontare e gestire. La diagnosi di una patologia cronica invalidante è di per sé traumatica. Il paziente deve inoltre confrontarsi con una serie di problemi; non sempre lo specialista può dedicargli il tempo di cui avrebbe bisogno, vi è una carenza di informazione “istituzionale”, accreditata e attendibile, mentre su internet e social media circola molta informazione “spazzatura”. Anche i pazienti di età più avanzata ricorrono alla rete per cercare informazioni e trovano risposte non certificate e validate, che spesso inducono in errore, sviando dalle proposte e dalle opzioni terapeutiche ufficiali.</w:t>
      </w:r>
    </w:p>
    <w:p w14:paraId="3A808A2C" w14:textId="77777777" w:rsidR="001541BC" w:rsidRPr="001541BC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 xml:space="preserve">Il paziente cerca il miraggio della “guarigione”, mentre occorrerebbe investire molto di più su percorsi di condivisione e metabolizzazione della diagnosi e dell’impatto che la stessa crea nel paziente e agire sulle conseguenze che la malattia avrà in termini di qualità della vita, su come accedere ai percorsi diagnostici e terapeutici, gestire la malattia nella sua cronicità e quotidianità. </w:t>
      </w:r>
    </w:p>
    <w:p w14:paraId="18B7266F" w14:textId="70AC50DC" w:rsidR="00742789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>I timori, le paure e il senso di precarietà sono enormi e riguardano anche le terapie, come gli immuno</w:t>
      </w:r>
      <w:r w:rsidR="008E68B4">
        <w:rPr>
          <w:rFonts w:ascii="Arial" w:hAnsi="Arial" w:cs="Arial"/>
          <w:sz w:val="22"/>
          <w:szCs w:val="22"/>
        </w:rPr>
        <w:t>so</w:t>
      </w:r>
      <w:r w:rsidRPr="001541BC">
        <w:rPr>
          <w:rFonts w:ascii="Arial" w:hAnsi="Arial" w:cs="Arial"/>
          <w:sz w:val="22"/>
          <w:szCs w:val="22"/>
        </w:rPr>
        <w:t xml:space="preserve">ppressori/immunomodulatori, di cui spesso i pazienti temono gli effetti collaterali legati alla loro assunzione periodica e cronica, come emerge da una </w:t>
      </w:r>
      <w:proofErr w:type="spellStart"/>
      <w:r w:rsidRPr="001541BC">
        <w:rPr>
          <w:rFonts w:ascii="Arial" w:hAnsi="Arial" w:cs="Arial"/>
          <w:sz w:val="22"/>
          <w:szCs w:val="22"/>
        </w:rPr>
        <w:t>survey</w:t>
      </w:r>
      <w:proofErr w:type="spellEnd"/>
      <w:r w:rsidRPr="001541BC">
        <w:rPr>
          <w:rFonts w:ascii="Arial" w:hAnsi="Arial" w:cs="Arial"/>
          <w:sz w:val="22"/>
          <w:szCs w:val="22"/>
        </w:rPr>
        <w:t xml:space="preserve"> condotta da AMRER. Occorre aiutare i pazienti a comprendere che l’obiettivo di questi farmaci, più che la riduzione momentanea del dolore è quello di rallentare o bloccare il principale aspetto della patologia legato all’infiammazione. Anche su questo aspetto i pazienti si informano su internet con i rischi che abbiamo visto. Spesso l’aderenza alla terapia prescritta viene ritardata, o manca del tutto, perché il paziente non ha consapevolezza della gravità della sua malattia, mentre gli si dovrebbe insegnare a convivere con la cronicità e ad aderire correttamente alle prescrizioni mediche per ottenere una buona qualità della vita sul lungo periodo. Il senso di incertezza e precarietà investe anche la fase dei controlli e del monitoraggio: in questo caso, preoccupazione e ansia sono i sentimenti più ricorrenti, dovuti sia alla carente relazione con il medico curante sia alle incognite che riserva il futuro.</w:t>
      </w:r>
    </w:p>
    <w:p w14:paraId="1CEDED0E" w14:textId="0D6197EF" w:rsidR="001541BC" w:rsidRPr="003B4710" w:rsidRDefault="001541BC" w:rsidP="001541B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2789">
        <w:rPr>
          <w:rFonts w:ascii="Arial" w:hAnsi="Arial" w:cs="Arial"/>
          <w:b/>
          <w:sz w:val="22"/>
          <w:szCs w:val="22"/>
        </w:rPr>
        <w:lastRenderedPageBreak/>
        <w:t>Perché è importante che i pazienti siano coinvolti in questo progetto e in che modo possono essere informati dell’opportunità di aderirvi? Quali attività state programmando in proposito?</w:t>
      </w:r>
    </w:p>
    <w:p w14:paraId="6EABE70F" w14:textId="77777777" w:rsidR="001541BC" w:rsidRPr="001541BC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 xml:space="preserve">Il Registro regionale dei pazienti con malattia reumatica in trattamento è un tassello importantissimo per migliorare il percorso di cura e, quindi, la qualità della vita dei pazienti. Questi ultimi devono autorizzare il trattamento dei propri dati ed è necessario che siano consapevoli dell’importanza e delle opportunità che questo strumento rappresenta e offre loro. AMRER offrirà la massima collaborazione alla Regione e alle Aziende Sanitarie ed Ospedaliere per favorire la maggiore aderenza al progetto. Questo permetterà di contrastare l’isolamento sociale e personale in cui si ritrovano i pazienti con malattia reumatica, aumentando i servizi e la loro qualità di vita. </w:t>
      </w:r>
    </w:p>
    <w:p w14:paraId="53CC1466" w14:textId="5AC5FCE7" w:rsidR="001541BC" w:rsidRPr="001541BC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>In questa chiave, stiamo valutando strategie di comunicazione per informare i pazienti e sono già “in cantiere” una serie di eventi locali denominati “Incontri Reumatologici</w:t>
      </w:r>
      <w:r w:rsidR="00E97073">
        <w:rPr>
          <w:rFonts w:ascii="Arial" w:hAnsi="Arial" w:cs="Arial"/>
          <w:sz w:val="22"/>
          <w:szCs w:val="22"/>
        </w:rPr>
        <w:t>”</w:t>
      </w:r>
      <w:r w:rsidRPr="001541BC">
        <w:rPr>
          <w:rFonts w:ascii="Arial" w:hAnsi="Arial" w:cs="Arial"/>
          <w:sz w:val="22"/>
          <w:szCs w:val="22"/>
        </w:rPr>
        <w:t xml:space="preserve"> che vedranno coinvolte tutte le strutture della regione Emilia</w:t>
      </w:r>
      <w:r w:rsidR="002C56D1">
        <w:rPr>
          <w:rFonts w:ascii="Arial" w:hAnsi="Arial" w:cs="Arial"/>
          <w:sz w:val="22"/>
          <w:szCs w:val="22"/>
        </w:rPr>
        <w:t>-</w:t>
      </w:r>
      <w:r w:rsidRPr="001541BC">
        <w:rPr>
          <w:rFonts w:ascii="Arial" w:hAnsi="Arial" w:cs="Arial"/>
          <w:sz w:val="22"/>
          <w:szCs w:val="22"/>
        </w:rPr>
        <w:t xml:space="preserve">Romagna con la collaborazione dei clinici dei rispettivi territori, per promuovere l’informazione sul tema Farmaci e Malattie Reumatiche e spiegare l’importanza del Registro. </w:t>
      </w:r>
    </w:p>
    <w:p w14:paraId="573760E6" w14:textId="77777777" w:rsidR="001541BC" w:rsidRPr="001541BC" w:rsidRDefault="001541BC" w:rsidP="001541BC">
      <w:pPr>
        <w:jc w:val="both"/>
        <w:rPr>
          <w:rFonts w:ascii="Arial" w:hAnsi="Arial" w:cs="Arial"/>
          <w:sz w:val="22"/>
          <w:szCs w:val="22"/>
        </w:rPr>
      </w:pPr>
      <w:r w:rsidRPr="001541BC">
        <w:rPr>
          <w:rFonts w:ascii="Arial" w:hAnsi="Arial" w:cs="Arial"/>
          <w:sz w:val="22"/>
          <w:szCs w:val="22"/>
        </w:rPr>
        <w:t xml:space="preserve">Questi eventi sono già stati sperimentati l’anno scorso con un evento pilota in Area Romagna e su Bologna, proprio per affrontare ed esplorare in modo “ufficiale” sul territorio le incertezze, le criticità e anche le curiosità dei pazienti, cercando di colmare le lacune e la disinformazione, ostacolo importante al raggiungimento di una buona qualità della vita del paziente con malattia reumatica. </w:t>
      </w:r>
    </w:p>
    <w:p w14:paraId="592FF292" w14:textId="35E90DD2" w:rsidR="00AB3496" w:rsidRPr="00854D1F" w:rsidRDefault="00AB3496" w:rsidP="001541BC">
      <w:pPr>
        <w:jc w:val="both"/>
        <w:rPr>
          <w:rFonts w:ascii="Arial" w:hAnsi="Arial" w:cs="Arial"/>
          <w:b/>
          <w:sz w:val="22"/>
          <w:szCs w:val="22"/>
        </w:rPr>
      </w:pPr>
    </w:p>
    <w:sectPr w:rsidR="00AB3496" w:rsidRPr="00854D1F" w:rsidSect="003B4710">
      <w:pgSz w:w="11906" w:h="16838"/>
      <w:pgMar w:top="1417" w:right="1134" w:bottom="87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52D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BA"/>
    <w:rsid w:val="001541BC"/>
    <w:rsid w:val="00253F2B"/>
    <w:rsid w:val="002C56D1"/>
    <w:rsid w:val="003921BA"/>
    <w:rsid w:val="003B4710"/>
    <w:rsid w:val="005C1EB9"/>
    <w:rsid w:val="00742789"/>
    <w:rsid w:val="00854D1F"/>
    <w:rsid w:val="008E68B4"/>
    <w:rsid w:val="00AB3496"/>
    <w:rsid w:val="00C04B50"/>
    <w:rsid w:val="00E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CB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rsid w:val="00854D1F"/>
  </w:style>
  <w:style w:type="character" w:customStyle="1" w:styleId="MappadocumentoCarattere">
    <w:name w:val="Mappa documento Carattere"/>
    <w:basedOn w:val="Carpredefinitoparagrafo"/>
    <w:link w:val="Mappadocumento"/>
    <w:rsid w:val="00854D1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944</Words>
  <Characters>5384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Intervista Marcello Govoni</vt:lpstr>
    </vt:vector>
  </TitlesOfParts>
  <Company>TOSHIBA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Intervista Marcello Govoni</dc:title>
  <dc:subject/>
  <dc:creator>Utente</dc:creator>
  <cp:keywords/>
  <cp:lastModifiedBy>Utente di Microsoft Office</cp:lastModifiedBy>
  <cp:revision>9</cp:revision>
  <dcterms:created xsi:type="dcterms:W3CDTF">2016-11-28T14:19:00Z</dcterms:created>
  <dcterms:modified xsi:type="dcterms:W3CDTF">2016-11-30T14:31:00Z</dcterms:modified>
</cp:coreProperties>
</file>